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FB615" w14:textId="1348E12F" w:rsidR="007E2B37" w:rsidRPr="00C67B9A" w:rsidRDefault="002F6F18">
      <w:pPr>
        <w:pStyle w:val="Nadpis10"/>
        <w:keepNext/>
        <w:keepLines/>
        <w:shd w:val="clear" w:color="auto" w:fill="auto"/>
        <w:rPr>
          <w:sz w:val="48"/>
        </w:rPr>
      </w:pPr>
      <w:bookmarkStart w:id="0" w:name="bookmark0"/>
      <w:bookmarkStart w:id="1" w:name="_GoBack"/>
      <w:bookmarkEnd w:id="1"/>
      <w:r w:rsidRPr="00C67B9A">
        <w:rPr>
          <w:sz w:val="48"/>
        </w:rPr>
        <w:t>Strukturované podání</w:t>
      </w:r>
      <w:bookmarkEnd w:id="0"/>
    </w:p>
    <w:p w14:paraId="6324C3DF" w14:textId="730A388E" w:rsidR="007D1699" w:rsidRDefault="00454815" w:rsidP="007D1699">
      <w:pPr>
        <w:jc w:val="both"/>
        <w:rPr>
          <w:rFonts w:ascii="Times New Roman" w:hAnsi="Times New Roman" w:cs="Times New Roman"/>
          <w:b/>
          <w:bCs/>
        </w:rPr>
      </w:pPr>
      <w:bookmarkStart w:id="2" w:name="bookmark1"/>
      <w:r w:rsidRPr="00CE2968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 </w:t>
      </w:r>
      <w:r w:rsidRPr="00CE2968">
        <w:rPr>
          <w:rFonts w:ascii="Times New Roman" w:hAnsi="Times New Roman" w:cs="Times New Roman"/>
          <w:b/>
          <w:bCs/>
        </w:rPr>
        <w:t>případě</w:t>
      </w:r>
      <w:r>
        <w:rPr>
          <w:rFonts w:ascii="Times New Roman" w:hAnsi="Times New Roman" w:cs="Times New Roman"/>
          <w:b/>
          <w:bCs/>
        </w:rPr>
        <w:t xml:space="preserve"> podání návrhu na zařazení</w:t>
      </w:r>
      <w:r w:rsidR="0098301B">
        <w:rPr>
          <w:rFonts w:ascii="Times New Roman" w:hAnsi="Times New Roman" w:cs="Times New Roman"/>
          <w:b/>
          <w:bCs/>
        </w:rPr>
        <w:t xml:space="preserve"> </w:t>
      </w:r>
      <w:r w:rsidR="0059247B">
        <w:rPr>
          <w:rFonts w:ascii="Times New Roman" w:hAnsi="Times New Roman" w:cs="Times New Roman"/>
          <w:b/>
          <w:bCs/>
        </w:rPr>
        <w:t>implantátů lidského původu</w:t>
      </w:r>
      <w:r>
        <w:rPr>
          <w:rFonts w:ascii="Times New Roman" w:hAnsi="Times New Roman" w:cs="Times New Roman"/>
          <w:b/>
          <w:bCs/>
        </w:rPr>
        <w:t xml:space="preserve"> </w:t>
      </w:r>
      <w:r w:rsidRPr="00CE2968">
        <w:rPr>
          <w:rFonts w:ascii="Times New Roman" w:hAnsi="Times New Roman" w:cs="Times New Roman"/>
          <w:b/>
          <w:bCs/>
        </w:rPr>
        <w:t xml:space="preserve">do ÚK VZP – ZP </w:t>
      </w:r>
      <w:r w:rsidR="0098301B">
        <w:rPr>
          <w:rFonts w:ascii="Times New Roman" w:hAnsi="Times New Roman" w:cs="Times New Roman"/>
          <w:b/>
          <w:bCs/>
        </w:rPr>
        <w:t xml:space="preserve">navrhovatel </w:t>
      </w:r>
      <w:r w:rsidR="00C67B9A">
        <w:rPr>
          <w:rFonts w:ascii="Times New Roman" w:hAnsi="Times New Roman" w:cs="Times New Roman"/>
          <w:b/>
          <w:bCs/>
        </w:rPr>
        <w:t>vyplň</w:t>
      </w:r>
      <w:r w:rsidR="0098301B">
        <w:rPr>
          <w:rFonts w:ascii="Times New Roman" w:hAnsi="Times New Roman" w:cs="Times New Roman"/>
          <w:b/>
          <w:bCs/>
        </w:rPr>
        <w:t>uj</w:t>
      </w:r>
      <w:r w:rsidR="00C67B9A">
        <w:rPr>
          <w:rFonts w:ascii="Times New Roman" w:hAnsi="Times New Roman" w:cs="Times New Roman"/>
          <w:b/>
          <w:bCs/>
        </w:rPr>
        <w:t>e</w:t>
      </w:r>
      <w:r w:rsidRPr="00CE2968">
        <w:rPr>
          <w:rFonts w:ascii="Times New Roman" w:hAnsi="Times New Roman" w:cs="Times New Roman"/>
          <w:b/>
          <w:bCs/>
        </w:rPr>
        <w:t xml:space="preserve"> formulář Strukt</w:t>
      </w:r>
      <w:r>
        <w:rPr>
          <w:rFonts w:ascii="Times New Roman" w:hAnsi="Times New Roman" w:cs="Times New Roman"/>
          <w:b/>
          <w:bCs/>
        </w:rPr>
        <w:t>u</w:t>
      </w:r>
      <w:r w:rsidRPr="00CE2968">
        <w:rPr>
          <w:rFonts w:ascii="Times New Roman" w:hAnsi="Times New Roman" w:cs="Times New Roman"/>
          <w:b/>
          <w:bCs/>
        </w:rPr>
        <w:t>rovaného podání</w:t>
      </w:r>
      <w:r w:rsidR="00C67B9A">
        <w:rPr>
          <w:rFonts w:ascii="Times New Roman" w:hAnsi="Times New Roman" w:cs="Times New Roman"/>
          <w:b/>
          <w:bCs/>
        </w:rPr>
        <w:t>.</w:t>
      </w:r>
    </w:p>
    <w:p w14:paraId="3FF8FA04" w14:textId="77777777" w:rsidR="00454815" w:rsidRDefault="00454815" w:rsidP="00454815">
      <w:pPr>
        <w:rPr>
          <w:rFonts w:ascii="Times New Roman" w:hAnsi="Times New Roman" w:cs="Times New Roman"/>
          <w:b/>
          <w:bCs/>
        </w:rPr>
      </w:pPr>
    </w:p>
    <w:p w14:paraId="3FFAC8F6" w14:textId="65B9D929" w:rsidR="00454815" w:rsidRDefault="00454815" w:rsidP="00454815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282821">
        <w:rPr>
          <w:rFonts w:ascii="Times New Roman" w:hAnsi="Times New Roman" w:cs="Times New Roman"/>
          <w:bCs/>
        </w:rPr>
        <w:t xml:space="preserve">Doba hodnocení </w:t>
      </w:r>
      <w:r w:rsidR="00786951">
        <w:rPr>
          <w:rFonts w:ascii="Times New Roman" w:hAnsi="Times New Roman" w:cs="Times New Roman"/>
          <w:bCs/>
        </w:rPr>
        <w:t>75</w:t>
      </w:r>
      <w:r w:rsidRPr="00282821">
        <w:rPr>
          <w:rFonts w:ascii="Times New Roman" w:hAnsi="Times New Roman" w:cs="Times New Roman"/>
          <w:bCs/>
        </w:rPr>
        <w:t xml:space="preserve"> dnů.</w:t>
      </w:r>
    </w:p>
    <w:p w14:paraId="02F9661E" w14:textId="77777777" w:rsidR="003969B6" w:rsidRDefault="003969B6" w:rsidP="003969B6">
      <w:pPr>
        <w:rPr>
          <w:rFonts w:ascii="Times New Roman" w:hAnsi="Times New Roman" w:cs="Times New Roman"/>
          <w:b/>
          <w:bCs/>
          <w:sz w:val="36"/>
        </w:rPr>
      </w:pPr>
      <w:r w:rsidRPr="00933101">
        <w:rPr>
          <w:rFonts w:ascii="Times New Roman" w:hAnsi="Times New Roman" w:cs="Times New Roman"/>
          <w:b/>
          <w:bCs/>
          <w:sz w:val="36"/>
        </w:rPr>
        <w:t>Doplňující informace k vyplnění Strukturovaného podání:</w:t>
      </w:r>
    </w:p>
    <w:p w14:paraId="34CF4732" w14:textId="77777777" w:rsidR="003969B6" w:rsidRPr="00933101" w:rsidRDefault="003969B6" w:rsidP="003969B6">
      <w:pPr>
        <w:rPr>
          <w:rFonts w:ascii="Times New Roman" w:hAnsi="Times New Roman" w:cs="Times New Roman"/>
          <w:b/>
          <w:bCs/>
          <w:sz w:val="36"/>
        </w:rPr>
      </w:pPr>
    </w:p>
    <w:p w14:paraId="0FB2F20E" w14:textId="4E11AB1C" w:rsidR="007E2920" w:rsidRPr="00C662D0" w:rsidRDefault="007E2920" w:rsidP="007E292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r w:rsidRPr="00C662D0">
        <w:rPr>
          <w:rFonts w:ascii="Times New Roman" w:hAnsi="Times New Roman" w:cs="Times New Roman"/>
          <w:b/>
          <w:bCs/>
        </w:rPr>
        <w:t>Pokyny uvedené ve sloupc</w:t>
      </w:r>
      <w:r>
        <w:rPr>
          <w:rFonts w:ascii="Times New Roman" w:hAnsi="Times New Roman" w:cs="Times New Roman"/>
          <w:b/>
          <w:bCs/>
        </w:rPr>
        <w:t>i</w:t>
      </w:r>
      <w:r w:rsidRPr="00C662D0">
        <w:rPr>
          <w:rFonts w:ascii="Times New Roman" w:hAnsi="Times New Roman" w:cs="Times New Roman"/>
          <w:b/>
          <w:bCs/>
        </w:rPr>
        <w:t xml:space="preserve"> </w:t>
      </w:r>
      <w:r w:rsidRPr="00C662D0">
        <w:rPr>
          <w:rFonts w:ascii="Times New Roman" w:hAnsi="Times New Roman" w:cs="Times New Roman"/>
          <w:b/>
          <w:bCs/>
          <w:i/>
        </w:rPr>
        <w:t>Popis</w:t>
      </w:r>
      <w:r w:rsidRPr="00C662D0">
        <w:rPr>
          <w:rFonts w:ascii="Times New Roman" w:hAnsi="Times New Roman" w:cs="Times New Roman"/>
          <w:b/>
          <w:bCs/>
        </w:rPr>
        <w:t xml:space="preserve"> nahraďte Vámi uvedenými informacemi.  </w:t>
      </w:r>
    </w:p>
    <w:p w14:paraId="25CCEBE6" w14:textId="77777777" w:rsidR="003969B6" w:rsidRPr="003969B6" w:rsidRDefault="003969B6" w:rsidP="003969B6">
      <w:pPr>
        <w:rPr>
          <w:rFonts w:ascii="Times New Roman" w:hAnsi="Times New Roman" w:cs="Times New Roman"/>
          <w:bCs/>
        </w:rPr>
      </w:pPr>
    </w:p>
    <w:p w14:paraId="46A96141" w14:textId="77777777" w:rsidR="00606139" w:rsidRPr="00356205" w:rsidRDefault="00606139" w:rsidP="00357134">
      <w:pPr>
        <w:rPr>
          <w:rFonts w:ascii="Times New Roman" w:hAnsi="Times New Roman" w:cs="Times New Roman"/>
          <w:b/>
          <w:bCs/>
        </w:rPr>
      </w:pPr>
    </w:p>
    <w:p w14:paraId="77869D3A" w14:textId="1569E260" w:rsidR="00361878" w:rsidRPr="00C81B42" w:rsidRDefault="007435AC" w:rsidP="00C81B42">
      <w:pPr>
        <w:rPr>
          <w:rFonts w:ascii="Times New Roman" w:hAnsi="Times New Roman" w:cs="Times New Roman"/>
          <w:b/>
          <w:bCs/>
          <w:sz w:val="36"/>
        </w:rPr>
      </w:pPr>
      <w:r w:rsidRPr="00C81B42">
        <w:rPr>
          <w:rFonts w:ascii="Times New Roman" w:hAnsi="Times New Roman" w:cs="Times New Roman"/>
          <w:b/>
          <w:bCs/>
          <w:sz w:val="36"/>
        </w:rPr>
        <w:t>Popis zdravotnického prostředku</w:t>
      </w:r>
    </w:p>
    <w:p w14:paraId="4BB819D4" w14:textId="79AD2D1A" w:rsidR="007435AC" w:rsidRDefault="007435AC" w:rsidP="00361878">
      <w:pPr>
        <w:rPr>
          <w:rFonts w:ascii="Times New Roman" w:hAnsi="Times New Roman" w:cs="Times New Roman"/>
          <w:b/>
          <w:bCs/>
          <w:sz w:val="28"/>
        </w:rPr>
      </w:pPr>
    </w:p>
    <w:tbl>
      <w:tblPr>
        <w:tblStyle w:val="Mkatabulky1"/>
        <w:tblW w:w="14035" w:type="dxa"/>
        <w:tblLayout w:type="fixed"/>
        <w:tblLook w:val="0000" w:firstRow="0" w:lastRow="0" w:firstColumn="0" w:lastColumn="0" w:noHBand="0" w:noVBand="0"/>
      </w:tblPr>
      <w:tblGrid>
        <w:gridCol w:w="621"/>
        <w:gridCol w:w="4774"/>
        <w:gridCol w:w="7020"/>
        <w:gridCol w:w="1620"/>
      </w:tblGrid>
      <w:tr w:rsidR="007435AC" w:rsidRPr="00034CE4" w14:paraId="06EC19A7" w14:textId="77777777" w:rsidTr="00471152"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70112AC6" w14:textId="7F020971" w:rsidR="007435AC" w:rsidRPr="007435AC" w:rsidRDefault="007435AC" w:rsidP="00ED359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7435AC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4774" w:type="dxa"/>
            <w:shd w:val="clear" w:color="auto" w:fill="D9D9D9" w:themeFill="background1" w:themeFillShade="D9"/>
            <w:vAlign w:val="center"/>
          </w:tcPr>
          <w:p w14:paraId="5DA2D58E" w14:textId="39AFA565" w:rsidR="007435AC" w:rsidRPr="007435AC" w:rsidRDefault="007435AC" w:rsidP="00ED359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7435AC">
              <w:rPr>
                <w:rFonts w:asciiTheme="minorHAnsi" w:hAnsiTheme="minorHAnsi" w:cstheme="minorHAnsi"/>
                <w:b/>
              </w:rPr>
              <w:t>P</w:t>
            </w:r>
            <w:r w:rsidR="00104027">
              <w:rPr>
                <w:rFonts w:asciiTheme="minorHAnsi" w:hAnsiTheme="minorHAnsi" w:cstheme="minorHAnsi"/>
                <w:b/>
              </w:rPr>
              <w:t>arametry</w:t>
            </w:r>
          </w:p>
        </w:tc>
        <w:tc>
          <w:tcPr>
            <w:tcW w:w="7020" w:type="dxa"/>
            <w:shd w:val="clear" w:color="auto" w:fill="D9D9D9" w:themeFill="background1" w:themeFillShade="D9"/>
            <w:vAlign w:val="center"/>
          </w:tcPr>
          <w:p w14:paraId="4AE78A84" w14:textId="1AA1AC93" w:rsidR="007435AC" w:rsidRPr="007435AC" w:rsidRDefault="00104027" w:rsidP="00ED359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Popis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FB9D34E" w14:textId="77777777" w:rsidR="007435AC" w:rsidRPr="007435AC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kern w:val="0"/>
                <w:szCs w:val="22"/>
                <w:lang w:eastAsia="en-US" w:bidi="ar-SA"/>
              </w:rPr>
            </w:pPr>
            <w:r w:rsidRPr="007435AC">
              <w:rPr>
                <w:rFonts w:asciiTheme="minorHAnsi" w:eastAsia="Calibri" w:hAnsiTheme="minorHAnsi" w:cstheme="minorHAnsi"/>
                <w:b/>
                <w:kern w:val="0"/>
                <w:szCs w:val="22"/>
                <w:lang w:eastAsia="en-US" w:bidi="ar-SA"/>
              </w:rPr>
              <w:t>Zdroj</w:t>
            </w:r>
          </w:p>
        </w:tc>
      </w:tr>
      <w:tr w:rsidR="007435AC" w:rsidRPr="00034CE4" w14:paraId="465036C9" w14:textId="77777777" w:rsidTr="002A6BD8">
        <w:tc>
          <w:tcPr>
            <w:tcW w:w="621" w:type="dxa"/>
            <w:vAlign w:val="center"/>
          </w:tcPr>
          <w:p w14:paraId="2AA0C5A1" w14:textId="7777777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1</w:t>
            </w:r>
          </w:p>
        </w:tc>
        <w:tc>
          <w:tcPr>
            <w:tcW w:w="4774" w:type="dxa"/>
            <w:vAlign w:val="center"/>
          </w:tcPr>
          <w:p w14:paraId="74CA8089" w14:textId="161643B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Obecný název </w:t>
            </w:r>
            <w:r w:rsidR="00232B80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ZP</w:t>
            </w:r>
          </w:p>
        </w:tc>
        <w:tc>
          <w:tcPr>
            <w:tcW w:w="7020" w:type="dxa"/>
            <w:vAlign w:val="center"/>
          </w:tcPr>
          <w:p w14:paraId="17B1F9D0" w14:textId="20AA5D6D" w:rsidR="007435AC" w:rsidRPr="00232B80" w:rsidRDefault="00F638B0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 obecný název </w:t>
            </w:r>
            <w:r w:rsid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ZP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 Prvním slovem je podstatné jméno určující typ ZP. Navrhovatel se řídí názvoslovím terapeuticky zaměnitelných ZP již zařazených v ÚK VZP - ZP (</w:t>
            </w:r>
            <w:proofErr w:type="spellStart"/>
            <w:proofErr w:type="gramStart"/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např.</w:t>
            </w:r>
            <w:r w:rsidR="002A6BD8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štěp</w:t>
            </w:r>
            <w:proofErr w:type="spellEnd"/>
            <w:proofErr w:type="gramEnd"/>
            <w:r w:rsidR="002A6BD8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allogenní, rohovka oční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).</w:t>
            </w:r>
          </w:p>
        </w:tc>
        <w:tc>
          <w:tcPr>
            <w:tcW w:w="1620" w:type="dxa"/>
            <w:shd w:val="clear" w:color="auto" w:fill="000000" w:themeFill="text1"/>
          </w:tcPr>
          <w:p w14:paraId="21C965B9" w14:textId="5966653C" w:rsidR="002A6BD8" w:rsidRPr="002A6BD8" w:rsidRDefault="002A6BD8" w:rsidP="002A6BD8">
            <w:pPr>
              <w:widowControl w:val="0"/>
              <w:rPr>
                <w:rFonts w:asciiTheme="minorHAnsi" w:hAnsiTheme="minorHAnsi" w:cstheme="minorHAnsi"/>
              </w:rPr>
            </w:pPr>
          </w:p>
          <w:p w14:paraId="484694ED" w14:textId="56CC11AD" w:rsidR="002A6BD8" w:rsidRPr="002A6BD8" w:rsidRDefault="002A6BD8" w:rsidP="002A6BD8">
            <w:pPr>
              <w:rPr>
                <w:rFonts w:asciiTheme="minorHAnsi" w:hAnsiTheme="minorHAnsi" w:cstheme="minorHAnsi"/>
              </w:rPr>
            </w:pPr>
          </w:p>
          <w:p w14:paraId="6DCF01EC" w14:textId="77777777" w:rsidR="007435AC" w:rsidRPr="002A6BD8" w:rsidRDefault="007435AC" w:rsidP="002A6B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35AC" w:rsidRPr="00034CE4" w14:paraId="5E993E8B" w14:textId="77777777" w:rsidTr="00C81B42">
        <w:tc>
          <w:tcPr>
            <w:tcW w:w="621" w:type="dxa"/>
            <w:vAlign w:val="center"/>
          </w:tcPr>
          <w:p w14:paraId="508AA6E6" w14:textId="2217EB52" w:rsidR="007435AC" w:rsidRPr="00034CE4" w:rsidRDefault="00885DC6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2</w:t>
            </w:r>
          </w:p>
        </w:tc>
        <w:tc>
          <w:tcPr>
            <w:tcW w:w="4774" w:type="dxa"/>
            <w:vAlign w:val="center"/>
          </w:tcPr>
          <w:p w14:paraId="7231B066" w14:textId="7777777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Rozměry</w:t>
            </w:r>
          </w:p>
        </w:tc>
        <w:tc>
          <w:tcPr>
            <w:tcW w:w="7020" w:type="dxa"/>
            <w:vAlign w:val="center"/>
          </w:tcPr>
          <w:p w14:paraId="77493A01" w14:textId="1E6EECB0" w:rsidR="007435AC" w:rsidRPr="00232B80" w:rsidRDefault="007814D8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232B80">
              <w:rPr>
                <w:rFonts w:asciiTheme="minorHAnsi" w:hAnsiTheme="minorHAnsi" w:cstheme="minorHAnsi"/>
                <w:i/>
              </w:rPr>
              <w:t xml:space="preserve">Uveďte rozměry </w:t>
            </w:r>
            <w:r w:rsidR="00885DC6">
              <w:rPr>
                <w:rFonts w:asciiTheme="minorHAnsi" w:hAnsiTheme="minorHAnsi" w:cstheme="minorHAnsi"/>
                <w:i/>
              </w:rPr>
              <w:t>implantátu</w:t>
            </w:r>
            <w:r w:rsidRPr="00232B80">
              <w:rPr>
                <w:rFonts w:asciiTheme="minorHAnsi" w:hAnsiTheme="minorHAnsi" w:cstheme="minorHAnsi"/>
                <w:i/>
              </w:rPr>
              <w:t xml:space="preserve">. U </w:t>
            </w:r>
            <w:r w:rsidR="00885DC6">
              <w:rPr>
                <w:rFonts w:asciiTheme="minorHAnsi" w:hAnsiTheme="minorHAnsi" w:cstheme="minorHAnsi"/>
                <w:i/>
              </w:rPr>
              <w:t>implantátů</w:t>
            </w:r>
            <w:r w:rsidRPr="00232B80">
              <w:rPr>
                <w:rFonts w:asciiTheme="minorHAnsi" w:hAnsiTheme="minorHAnsi" w:cstheme="minorHAnsi"/>
                <w:i/>
              </w:rPr>
              <w:t xml:space="preserve"> s více variantami rozměrů vypište všechny varianty.</w:t>
            </w:r>
          </w:p>
        </w:tc>
        <w:tc>
          <w:tcPr>
            <w:tcW w:w="1620" w:type="dxa"/>
            <w:shd w:val="clear" w:color="auto" w:fill="000000" w:themeFill="text1"/>
          </w:tcPr>
          <w:p w14:paraId="4F43296E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7435AC" w:rsidRPr="00034CE4" w14:paraId="7B0AA424" w14:textId="77777777" w:rsidTr="00ED3593">
        <w:tc>
          <w:tcPr>
            <w:tcW w:w="621" w:type="dxa"/>
            <w:vAlign w:val="center"/>
          </w:tcPr>
          <w:p w14:paraId="538416DD" w14:textId="6D72122E" w:rsidR="007435AC" w:rsidRPr="004A0D4C" w:rsidRDefault="00885DC6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3</w:t>
            </w:r>
          </w:p>
        </w:tc>
        <w:tc>
          <w:tcPr>
            <w:tcW w:w="4774" w:type="dxa"/>
            <w:vAlign w:val="center"/>
          </w:tcPr>
          <w:p w14:paraId="0D6DF3E1" w14:textId="3A866826" w:rsidR="007435AC" w:rsidRPr="00933101" w:rsidRDefault="00287ADD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highlight w:val="yellow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Všechna čísla zdravotních výkonů a</w:t>
            </w:r>
            <w:r w:rsidR="002C1EE6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příslušné k</w:t>
            </w:r>
            <w:r w:rsidR="00EA5ED1" w:rsidRPr="00287ADD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ód</w:t>
            </w:r>
            <w:r w:rsidR="002C1EE6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y</w:t>
            </w:r>
            <w:r w:rsidR="00EA5ED1" w:rsidRPr="00287ADD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a názv</w:t>
            </w:r>
            <w:r w:rsidR="002C1EE6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y</w:t>
            </w:r>
            <w:r w:rsidR="00EA5ED1" w:rsidRPr="00287ADD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ZUM</w:t>
            </w:r>
            <w:r w:rsidR="009B31EE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dle RL</w:t>
            </w:r>
          </w:p>
        </w:tc>
        <w:tc>
          <w:tcPr>
            <w:tcW w:w="7020" w:type="dxa"/>
            <w:vAlign w:val="center"/>
          </w:tcPr>
          <w:p w14:paraId="4E31BF2D" w14:textId="2B0B727D" w:rsidR="007435AC" w:rsidRPr="00933101" w:rsidRDefault="003A40FA" w:rsidP="00ED3593">
            <w:pPr>
              <w:jc w:val="center"/>
              <w:rPr>
                <w:rFonts w:asciiTheme="minorHAnsi" w:hAnsiTheme="minorHAnsi" w:cstheme="minorHAnsi"/>
                <w:i/>
                <w:highlight w:val="yellow"/>
              </w:rPr>
            </w:pPr>
            <w:r w:rsidRPr="003A40FA">
              <w:rPr>
                <w:rFonts w:asciiTheme="minorHAnsi" w:hAnsiTheme="minorHAnsi" w:cstheme="minorHAnsi"/>
                <w:i/>
              </w:rPr>
              <w:t>Uveďte všechna čísla zdravotních výkonů pouze s konkrétním kódem a názvem ZUM pro hodnocený ZP.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="00EA5ED1" w:rsidRPr="001C42B5">
              <w:rPr>
                <w:rFonts w:asciiTheme="minorHAnsi" w:hAnsiTheme="minorHAnsi" w:cstheme="minorHAnsi"/>
                <w:i/>
              </w:rPr>
              <w:t xml:space="preserve">Viz </w:t>
            </w:r>
            <w:r w:rsidR="00F97BAA" w:rsidRPr="001C42B5">
              <w:rPr>
                <w:rFonts w:asciiTheme="minorHAnsi" w:hAnsiTheme="minorHAnsi" w:cstheme="minorHAnsi"/>
                <w:i/>
              </w:rPr>
              <w:t>r</w:t>
            </w:r>
            <w:r w:rsidR="001365FD" w:rsidRPr="001C42B5">
              <w:rPr>
                <w:rFonts w:asciiTheme="minorHAnsi" w:hAnsiTheme="minorHAnsi" w:cstheme="minorHAnsi"/>
                <w:i/>
              </w:rPr>
              <w:t>egistrační listy zdravotních výkonů na szv.mzcr.cz/</w:t>
            </w:r>
            <w:proofErr w:type="spellStart"/>
            <w:r w:rsidR="001365FD" w:rsidRPr="001C42B5">
              <w:rPr>
                <w:rFonts w:asciiTheme="minorHAnsi" w:hAnsiTheme="minorHAnsi" w:cstheme="minorHAnsi"/>
                <w:i/>
              </w:rPr>
              <w:t>Vykon</w:t>
            </w:r>
            <w:proofErr w:type="spellEnd"/>
            <w:r w:rsidR="001365FD" w:rsidRPr="001C42B5"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1620" w:type="dxa"/>
            <w:shd w:val="clear" w:color="auto" w:fill="262626" w:themeFill="text1" w:themeFillTint="D9"/>
          </w:tcPr>
          <w:p w14:paraId="65800347" w14:textId="4C87BF00" w:rsidR="00232B80" w:rsidRPr="002A6BD8" w:rsidRDefault="00232B80" w:rsidP="00441445">
            <w:pPr>
              <w:widowControl w:val="0"/>
              <w:rPr>
                <w:rFonts w:asciiTheme="minorHAnsi" w:hAnsiTheme="minorHAnsi" w:cstheme="minorHAnsi"/>
              </w:rPr>
            </w:pPr>
          </w:p>
          <w:p w14:paraId="0EB740F7" w14:textId="77777777" w:rsidR="007435AC" w:rsidRPr="002A6BD8" w:rsidRDefault="007435AC" w:rsidP="00232B80">
            <w:pPr>
              <w:jc w:val="center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35AC" w:rsidRPr="00034CE4" w14:paraId="52991E58" w14:textId="77777777" w:rsidTr="00ED3593">
        <w:tc>
          <w:tcPr>
            <w:tcW w:w="621" w:type="dxa"/>
            <w:vAlign w:val="center"/>
          </w:tcPr>
          <w:p w14:paraId="359F7E9D" w14:textId="76A37534" w:rsidR="007435AC" w:rsidRPr="004A0D4C" w:rsidRDefault="00885DC6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4</w:t>
            </w:r>
          </w:p>
        </w:tc>
        <w:tc>
          <w:tcPr>
            <w:tcW w:w="4774" w:type="dxa"/>
            <w:vAlign w:val="center"/>
          </w:tcPr>
          <w:p w14:paraId="42C91B2F" w14:textId="70558DC1" w:rsidR="007435AC" w:rsidRPr="004A0D4C" w:rsidRDefault="002C1EE6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Všechny </w:t>
            </w:r>
            <w:r w:rsidR="001520F9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referenční ZUM v</w:t>
            </w:r>
            <w:r w:rsidR="00EA5ED1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 ÚK VZP – ZP</w:t>
            </w:r>
          </w:p>
        </w:tc>
        <w:tc>
          <w:tcPr>
            <w:tcW w:w="7020" w:type="dxa"/>
            <w:vAlign w:val="center"/>
          </w:tcPr>
          <w:p w14:paraId="3824C539" w14:textId="2D4933A0" w:rsidR="007435AC" w:rsidRPr="00232B80" w:rsidRDefault="001520F9" w:rsidP="00ED3593">
            <w:pPr>
              <w:pStyle w:val="Zkladntext1"/>
              <w:shd w:val="clear" w:color="auto" w:fill="auto"/>
              <w:jc w:val="center"/>
              <w:rPr>
                <w:rFonts w:asciiTheme="minorHAnsi" w:hAnsiTheme="minorHAnsi" w:cstheme="minorHAnsi"/>
                <w:i/>
              </w:rPr>
            </w:pPr>
            <w:r w:rsidRPr="00232B80">
              <w:rPr>
                <w:rFonts w:asciiTheme="minorHAnsi" w:hAnsiTheme="minorHAnsi" w:cstheme="minorHAnsi"/>
                <w:i/>
              </w:rPr>
              <w:t>Uveďte</w:t>
            </w:r>
            <w:r w:rsidR="003969B6">
              <w:rPr>
                <w:rFonts w:asciiTheme="minorHAnsi" w:hAnsiTheme="minorHAnsi" w:cstheme="minorHAnsi"/>
                <w:i/>
              </w:rPr>
              <w:t xml:space="preserve"> kód</w:t>
            </w:r>
            <w:r w:rsidR="00453249">
              <w:rPr>
                <w:rFonts w:asciiTheme="minorHAnsi" w:hAnsiTheme="minorHAnsi" w:cstheme="minorHAnsi"/>
                <w:i/>
              </w:rPr>
              <w:t xml:space="preserve"> VZP</w:t>
            </w:r>
            <w:r w:rsidRPr="00232B80">
              <w:rPr>
                <w:rFonts w:asciiTheme="minorHAnsi" w:hAnsiTheme="minorHAnsi" w:cstheme="minorHAnsi"/>
                <w:i/>
              </w:rPr>
              <w:t xml:space="preserve"> </w:t>
            </w:r>
            <w:r w:rsidR="00453249">
              <w:rPr>
                <w:rFonts w:asciiTheme="minorHAnsi" w:hAnsiTheme="minorHAnsi" w:cstheme="minorHAnsi"/>
                <w:i/>
              </w:rPr>
              <w:t>všech implantátu</w:t>
            </w:r>
            <w:r w:rsidRPr="00232B80">
              <w:rPr>
                <w:rFonts w:asciiTheme="minorHAnsi" w:hAnsiTheme="minorHAnsi" w:cstheme="minorHAnsi"/>
                <w:i/>
              </w:rPr>
              <w:t xml:space="preserve"> dle ÚK VZP – ZP, které považujete za </w:t>
            </w:r>
            <w:r w:rsidR="002A6BD8">
              <w:rPr>
                <w:rFonts w:asciiTheme="minorHAnsi" w:hAnsiTheme="minorHAnsi" w:cstheme="minorHAnsi"/>
                <w:i/>
              </w:rPr>
              <w:t>srovnatelné</w:t>
            </w:r>
            <w:r w:rsidRPr="00232B80">
              <w:rPr>
                <w:rFonts w:asciiTheme="minorHAnsi" w:hAnsiTheme="minorHAnsi" w:cstheme="minorHAnsi"/>
                <w:i/>
              </w:rPr>
              <w:t xml:space="preserve"> a nejvíce podobn</w:t>
            </w:r>
            <w:r w:rsidR="00453249">
              <w:rPr>
                <w:rFonts w:asciiTheme="minorHAnsi" w:hAnsiTheme="minorHAnsi" w:cstheme="minorHAnsi"/>
                <w:i/>
              </w:rPr>
              <w:t>é</w:t>
            </w:r>
            <w:r w:rsidRPr="00232B80">
              <w:rPr>
                <w:rFonts w:asciiTheme="minorHAnsi" w:hAnsiTheme="minorHAnsi" w:cstheme="minorHAnsi"/>
                <w:i/>
              </w:rPr>
              <w:t xml:space="preserve"> hodnocenému </w:t>
            </w:r>
            <w:r w:rsidR="00453249">
              <w:rPr>
                <w:rFonts w:asciiTheme="minorHAnsi" w:hAnsiTheme="minorHAnsi" w:cstheme="minorHAnsi"/>
                <w:i/>
              </w:rPr>
              <w:t>implantátu</w:t>
            </w:r>
            <w:r w:rsidRPr="00232B80"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1620" w:type="dxa"/>
            <w:shd w:val="clear" w:color="auto" w:fill="262626" w:themeFill="text1" w:themeFillTint="D9"/>
          </w:tcPr>
          <w:p w14:paraId="75AEEBCD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44A23B0F" w14:textId="77777777" w:rsidR="00C81B42" w:rsidRDefault="00C81B42" w:rsidP="0098301B">
      <w:pPr>
        <w:rPr>
          <w:rFonts w:ascii="Times New Roman" w:hAnsi="Times New Roman" w:cs="Times New Roman"/>
          <w:b/>
          <w:bCs/>
          <w:sz w:val="36"/>
        </w:rPr>
      </w:pPr>
    </w:p>
    <w:p w14:paraId="0D6FAAFF" w14:textId="6F1C2383" w:rsidR="00933101" w:rsidRDefault="00933101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70F736CD" w14:textId="77777777" w:rsidR="00370613" w:rsidRDefault="00370613" w:rsidP="005F6B7C">
      <w:pPr>
        <w:pStyle w:val="Zkladntext1"/>
        <w:shd w:val="clear" w:color="auto" w:fill="auto"/>
        <w:spacing w:after="280"/>
        <w:rPr>
          <w:rFonts w:ascii="Times New Roman" w:eastAsia="Courier New" w:hAnsi="Times New Roman" w:cs="Times New Roman"/>
          <w:b/>
          <w:bCs/>
          <w:sz w:val="36"/>
        </w:rPr>
      </w:pPr>
    </w:p>
    <w:p w14:paraId="0737783A" w14:textId="77777777" w:rsidR="003969B6" w:rsidRDefault="003969B6" w:rsidP="005F6B7C">
      <w:pPr>
        <w:pStyle w:val="Zkladntext1"/>
        <w:shd w:val="clear" w:color="auto" w:fill="auto"/>
        <w:spacing w:after="280"/>
        <w:rPr>
          <w:rFonts w:ascii="Times New Roman" w:eastAsia="Courier New" w:hAnsi="Times New Roman" w:cs="Times New Roman"/>
          <w:b/>
          <w:bCs/>
          <w:sz w:val="36"/>
        </w:rPr>
      </w:pPr>
    </w:p>
    <w:p w14:paraId="12EBFAE3" w14:textId="77777777" w:rsidR="007E2920" w:rsidRDefault="005F6B7C" w:rsidP="005F6B7C">
      <w:pPr>
        <w:pStyle w:val="Zkladntext1"/>
        <w:shd w:val="clear" w:color="auto" w:fill="auto"/>
        <w:spacing w:after="280"/>
        <w:rPr>
          <w:rFonts w:ascii="Times New Roman" w:eastAsia="Courier New" w:hAnsi="Times New Roman" w:cs="Times New Roman"/>
          <w:b/>
          <w:bCs/>
          <w:sz w:val="36"/>
        </w:rPr>
      </w:pPr>
      <w:r w:rsidRPr="0057546F">
        <w:rPr>
          <w:rFonts w:ascii="Times New Roman" w:eastAsia="Courier New" w:hAnsi="Times New Roman" w:cs="Times New Roman"/>
          <w:b/>
          <w:bCs/>
          <w:sz w:val="36"/>
        </w:rPr>
        <w:lastRenderedPageBreak/>
        <w:t>Zdůvodnění srovnatelnosti</w:t>
      </w:r>
      <w:r w:rsidR="00370613">
        <w:rPr>
          <w:rFonts w:ascii="Times New Roman" w:eastAsia="Courier New" w:hAnsi="Times New Roman" w:cs="Times New Roman"/>
          <w:b/>
          <w:bCs/>
          <w:sz w:val="36"/>
        </w:rPr>
        <w:t xml:space="preserve"> s referenčním implantátem</w:t>
      </w:r>
    </w:p>
    <w:p w14:paraId="02048BBC" w14:textId="77777777" w:rsidR="007E2920" w:rsidRDefault="007E2920" w:rsidP="007E2920">
      <w:pPr>
        <w:pStyle w:val="Zkladntext1"/>
        <w:shd w:val="clear" w:color="auto" w:fill="auto"/>
        <w:spacing w:after="2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Stručně zdůvodněte srovnatelnost </w:t>
      </w:r>
      <w:r w:rsidRPr="00C662D0">
        <w:rPr>
          <w:rFonts w:asciiTheme="minorHAnsi" w:hAnsiTheme="minorHAnsi" w:cstheme="minorHAnsi"/>
        </w:rPr>
        <w:t>hodnoceného a komparativního ZP, pokud jste v </w:t>
      </w:r>
      <w:r>
        <w:rPr>
          <w:rFonts w:asciiTheme="minorHAnsi" w:hAnsiTheme="minorHAnsi" w:cstheme="minorHAnsi"/>
          <w:i/>
        </w:rPr>
        <w:t>B</w:t>
      </w:r>
      <w:r w:rsidRPr="00C662D0">
        <w:rPr>
          <w:rFonts w:asciiTheme="minorHAnsi" w:hAnsiTheme="minorHAnsi" w:cstheme="minorHAnsi"/>
          <w:i/>
        </w:rPr>
        <w:t>)</w:t>
      </w:r>
      <w:r w:rsidRPr="00C662D0">
        <w:rPr>
          <w:rFonts w:asciiTheme="minorHAnsi" w:hAnsiTheme="minorHAnsi" w:cstheme="minorHAnsi"/>
        </w:rPr>
        <w:t xml:space="preserve"> </w:t>
      </w:r>
      <w:r w:rsidRPr="00C662D0">
        <w:rPr>
          <w:rFonts w:asciiTheme="minorHAnsi" w:hAnsiTheme="minorHAnsi" w:cstheme="minorHAnsi"/>
          <w:i/>
        </w:rPr>
        <w:t>Porovnání s komparativním ZP</w:t>
      </w:r>
      <w:r w:rsidRPr="00C662D0">
        <w:rPr>
          <w:rFonts w:asciiTheme="minorHAnsi" w:hAnsiTheme="minorHAnsi" w:cstheme="minorHAnsi"/>
        </w:rPr>
        <w:t xml:space="preserve"> ve sloupci </w:t>
      </w:r>
      <w:r w:rsidRPr="00C662D0">
        <w:rPr>
          <w:rFonts w:asciiTheme="minorHAnsi" w:hAnsiTheme="minorHAnsi" w:cstheme="minorHAnsi"/>
          <w:i/>
        </w:rPr>
        <w:t>Rozdíl</w:t>
      </w:r>
      <w:r w:rsidRPr="00C662D0">
        <w:rPr>
          <w:rFonts w:asciiTheme="minorHAnsi" w:hAnsiTheme="minorHAnsi" w:cstheme="minorHAnsi"/>
        </w:rPr>
        <w:t xml:space="preserve"> uvedli „ANO“.</w:t>
      </w:r>
    </w:p>
    <w:p w14:paraId="7CF8CBBE" w14:textId="76321460" w:rsidR="005F6B7C" w:rsidRPr="007E2920" w:rsidRDefault="007E2920" w:rsidP="005F6B7C">
      <w:pPr>
        <w:pStyle w:val="Zkladntext1"/>
        <w:shd w:val="clear" w:color="auto" w:fill="auto"/>
        <w:spacing w:after="2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Zdůvodnění podložte relevantním zdrojem </w:t>
      </w:r>
      <w:r w:rsidRPr="00C662D0">
        <w:rPr>
          <w:rFonts w:asciiTheme="minorHAnsi" w:hAnsiTheme="minorHAnsi" w:cstheme="minorHAnsi"/>
        </w:rPr>
        <w:t>(např. publikace, zpráva klinického hodnocení, stanovisko OS)</w:t>
      </w:r>
      <w:r>
        <w:rPr>
          <w:rFonts w:asciiTheme="minorHAnsi" w:hAnsiTheme="minorHAnsi" w:cstheme="minorHAnsi"/>
        </w:rPr>
        <w:t>, pokud je takový zdroj dostupný</w:t>
      </w:r>
      <w:r w:rsidR="003969B6">
        <w:rPr>
          <w:rFonts w:ascii="Times New Roman" w:eastAsia="Courier New" w:hAnsi="Times New Roman" w:cs="Times New Roman"/>
          <w:bCs/>
          <w:sz w:val="22"/>
          <w:szCs w:val="22"/>
        </w:rPr>
        <w:t>.</w:t>
      </w:r>
    </w:p>
    <w:p w14:paraId="250C1270" w14:textId="6FAD3AC5" w:rsidR="002B7F46" w:rsidRDefault="002B7F46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63B4966B" w14:textId="21FB74A5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46B69563" w14:textId="6757456F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5B72CDF7" w14:textId="77777777" w:rsidR="00C81B42" w:rsidRDefault="007D219E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695DF919" w14:textId="77777777" w:rsidR="00C81B42" w:rsidRDefault="00C81B42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4DF9B3A4" w14:textId="77777777" w:rsidR="00C81B42" w:rsidRDefault="00C81B42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2603B3F1" w14:textId="77777777" w:rsidR="00C81B42" w:rsidRDefault="00C81B42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5CE6CA51" w14:textId="77777777" w:rsidR="00C81B42" w:rsidRDefault="00C81B42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33B07E22" w14:textId="77777777" w:rsidR="00C81B42" w:rsidRDefault="00C81B42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7EF5C348" w14:textId="77777777" w:rsidR="00C81B42" w:rsidRDefault="00C81B42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14BCB9CC" w14:textId="77777777" w:rsidR="00C81B42" w:rsidRDefault="00C81B42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469F049D" w14:textId="77777777" w:rsidR="003969B6" w:rsidRDefault="003969B6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3502C990" w14:textId="77777777" w:rsidR="003969B6" w:rsidRDefault="003969B6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3497D235" w14:textId="77777777" w:rsidR="003969B6" w:rsidRDefault="003969B6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15491F0D" w14:textId="77777777" w:rsidR="003969B6" w:rsidRDefault="003969B6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7128C63F" w14:textId="77777777" w:rsidR="003969B6" w:rsidRDefault="003969B6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07E9A5A3" w14:textId="444A4F34" w:rsidR="00F53B22" w:rsidRPr="002B1F63" w:rsidRDefault="00F53B22" w:rsidP="00F53B22">
      <w:pPr>
        <w:pStyle w:val="Zkladntext1"/>
        <w:spacing w:after="280"/>
        <w:rPr>
          <w:rFonts w:ascii="Times New Roman" w:eastAsia="Courier New" w:hAnsi="Times New Roman" w:cs="Times New Roman"/>
          <w:b/>
          <w:bCs/>
          <w:sz w:val="36"/>
          <w:szCs w:val="36"/>
        </w:rPr>
      </w:pPr>
      <w:r w:rsidRPr="002B1F63">
        <w:rPr>
          <w:rFonts w:ascii="Times New Roman" w:eastAsia="Courier New" w:hAnsi="Times New Roman" w:cs="Times New Roman"/>
          <w:b/>
          <w:bCs/>
          <w:sz w:val="36"/>
          <w:szCs w:val="36"/>
        </w:rPr>
        <w:lastRenderedPageBreak/>
        <w:t>Seznam zdrojů:</w:t>
      </w:r>
    </w:p>
    <w:p w14:paraId="1BF0C0A8" w14:textId="37586801" w:rsidR="00933101" w:rsidRPr="00FA3DDA" w:rsidRDefault="00F53B22" w:rsidP="00933101">
      <w:pPr>
        <w:pStyle w:val="Zkladntext1"/>
        <w:spacing w:after="280"/>
        <w:rPr>
          <w:rFonts w:asciiTheme="minorHAnsi" w:eastAsia="Courier New" w:hAnsiTheme="minorHAnsi" w:cstheme="minorHAnsi"/>
          <w:bCs/>
          <w:sz w:val="22"/>
          <w:szCs w:val="22"/>
        </w:rPr>
      </w:pP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1.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</w:r>
      <w:bookmarkStart w:id="3" w:name="_Hlk169594528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Vstupní formulář (označte „1_VF“)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2.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 xml:space="preserve">Šablona pro zařazení/změnu v Úhradovém katalogu VZP – ZP (označte „2_Šablona“)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="0058547B">
        <w:rPr>
          <w:rFonts w:asciiTheme="minorHAnsi" w:eastAsia="Courier New" w:hAnsiTheme="minorHAnsi" w:cstheme="minorHAnsi"/>
          <w:bCs/>
          <w:sz w:val="22"/>
          <w:szCs w:val="22"/>
        </w:rPr>
        <w:t>3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</w:r>
      <w:r w:rsidR="0058547B" w:rsidRPr="00933101">
        <w:rPr>
          <w:rFonts w:asciiTheme="minorHAnsi" w:eastAsia="Courier New" w:hAnsiTheme="minorHAnsi" w:cstheme="minorHAnsi"/>
          <w:bCs/>
          <w:sz w:val="22"/>
          <w:szCs w:val="22"/>
        </w:rPr>
        <w:t>Aktuálně platné písemné pověření zástupce navrhovatele</w:t>
      </w:r>
      <w:r w:rsidR="0058547B">
        <w:rPr>
          <w:rFonts w:asciiTheme="minorHAnsi" w:eastAsia="Courier New" w:hAnsiTheme="minorHAnsi" w:cstheme="minorHAnsi"/>
          <w:bCs/>
          <w:sz w:val="22"/>
          <w:szCs w:val="22"/>
        </w:rPr>
        <w:t>, které vydává ředitel nemocnice</w:t>
      </w:r>
      <w:r w:rsidR="0058547B"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(označte „</w:t>
      </w:r>
      <w:r w:rsidR="0058547B">
        <w:rPr>
          <w:rFonts w:asciiTheme="minorHAnsi" w:eastAsia="Courier New" w:hAnsiTheme="minorHAnsi" w:cstheme="minorHAnsi"/>
          <w:bCs/>
          <w:sz w:val="22"/>
          <w:szCs w:val="22"/>
        </w:rPr>
        <w:t>3</w:t>
      </w:r>
      <w:r w:rsidR="0058547B" w:rsidRPr="00933101">
        <w:rPr>
          <w:rFonts w:asciiTheme="minorHAnsi" w:eastAsia="Courier New" w:hAnsiTheme="minorHAnsi" w:cstheme="minorHAnsi"/>
          <w:bCs/>
          <w:sz w:val="22"/>
          <w:szCs w:val="22"/>
        </w:rPr>
        <w:t>_Pověření“)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="000428D3">
        <w:rPr>
          <w:rFonts w:asciiTheme="minorHAnsi" w:eastAsia="Courier New" w:hAnsiTheme="minorHAnsi" w:cstheme="minorHAnsi"/>
          <w:bCs/>
          <w:sz w:val="22"/>
          <w:szCs w:val="22"/>
        </w:rPr>
        <w:t>4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</w:r>
      <w:r w:rsidR="000428D3">
        <w:rPr>
          <w:rFonts w:asciiTheme="minorHAnsi" w:eastAsia="Courier New" w:hAnsiTheme="minorHAnsi" w:cstheme="minorHAnsi"/>
          <w:bCs/>
          <w:sz w:val="22"/>
          <w:szCs w:val="22"/>
        </w:rPr>
        <w:t>Kalkulační listy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(označte „</w:t>
      </w:r>
      <w:r w:rsidR="000428D3">
        <w:rPr>
          <w:rFonts w:asciiTheme="minorHAnsi" w:eastAsia="Courier New" w:hAnsiTheme="minorHAnsi" w:cstheme="minorHAnsi"/>
          <w:bCs/>
          <w:sz w:val="22"/>
          <w:szCs w:val="22"/>
        </w:rPr>
        <w:t>4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_Ceník“)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="000428D3">
        <w:rPr>
          <w:rFonts w:asciiTheme="minorHAnsi" w:eastAsia="Courier New" w:hAnsiTheme="minorHAnsi" w:cstheme="minorHAnsi"/>
          <w:bCs/>
          <w:sz w:val="22"/>
          <w:szCs w:val="22"/>
        </w:rPr>
        <w:t>5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</w:r>
      <w:r w:rsidR="000428D3">
        <w:rPr>
          <w:rFonts w:asciiTheme="minorHAnsi" w:eastAsia="Courier New" w:hAnsiTheme="minorHAnsi" w:cstheme="minorHAnsi"/>
          <w:bCs/>
          <w:sz w:val="22"/>
          <w:szCs w:val="22"/>
        </w:rPr>
        <w:t xml:space="preserve">Dokument obsahující údaje 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(označte „</w:t>
      </w:r>
      <w:r w:rsidR="000428D3">
        <w:rPr>
          <w:rFonts w:asciiTheme="minorHAnsi" w:eastAsia="Courier New" w:hAnsiTheme="minorHAnsi" w:cstheme="minorHAnsi"/>
          <w:bCs/>
          <w:sz w:val="22"/>
          <w:szCs w:val="22"/>
        </w:rPr>
        <w:t>5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_</w:t>
      </w:r>
      <w:r w:rsidR="000428D3">
        <w:rPr>
          <w:rFonts w:asciiTheme="minorHAnsi" w:eastAsia="Courier New" w:hAnsiTheme="minorHAnsi" w:cstheme="minorHAnsi"/>
          <w:bCs/>
          <w:sz w:val="22"/>
          <w:szCs w:val="22"/>
        </w:rPr>
        <w:t>Dokument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“) </w:t>
      </w:r>
      <w:r w:rsidR="000428D3">
        <w:rPr>
          <w:rFonts w:asciiTheme="minorHAnsi" w:eastAsia="Courier New" w:hAnsiTheme="minorHAnsi" w:cstheme="minorHAnsi"/>
          <w:bCs/>
          <w:sz w:val="22"/>
          <w:szCs w:val="22"/>
        </w:rPr>
        <w:t>:</w:t>
      </w:r>
      <w:r w:rsidR="000428D3">
        <w:rPr>
          <w:rFonts w:asciiTheme="minorHAnsi" w:eastAsia="Courier New" w:hAnsiTheme="minorHAnsi" w:cstheme="minorHAnsi"/>
          <w:bCs/>
          <w:sz w:val="22"/>
          <w:szCs w:val="22"/>
        </w:rPr>
        <w:br/>
        <w:t xml:space="preserve">              - specifikace materiálu,</w:t>
      </w:r>
      <w:r w:rsidR="000428D3">
        <w:rPr>
          <w:rFonts w:asciiTheme="minorHAnsi" w:eastAsia="Courier New" w:hAnsiTheme="minorHAnsi" w:cstheme="minorHAnsi"/>
          <w:bCs/>
          <w:sz w:val="22"/>
          <w:szCs w:val="22"/>
        </w:rPr>
        <w:br/>
        <w:t xml:space="preserve">              - indikace,</w:t>
      </w:r>
      <w:r w:rsidR="000428D3">
        <w:rPr>
          <w:rFonts w:asciiTheme="minorHAnsi" w:eastAsia="Courier New" w:hAnsiTheme="minorHAnsi" w:cstheme="minorHAnsi"/>
          <w:bCs/>
          <w:sz w:val="22"/>
          <w:szCs w:val="22"/>
        </w:rPr>
        <w:br/>
        <w:t xml:space="preserve">              - jednotlivé varianty implantátů,</w:t>
      </w:r>
      <w:r w:rsidR="000428D3">
        <w:rPr>
          <w:rFonts w:asciiTheme="minorHAnsi" w:eastAsia="Courier New" w:hAnsiTheme="minorHAnsi" w:cstheme="minorHAnsi"/>
          <w:bCs/>
          <w:sz w:val="22"/>
          <w:szCs w:val="22"/>
        </w:rPr>
        <w:br/>
        <w:t xml:space="preserve">              - skladování,</w:t>
      </w:r>
      <w:r w:rsidR="000428D3">
        <w:rPr>
          <w:rFonts w:asciiTheme="minorHAnsi" w:eastAsia="Courier New" w:hAnsiTheme="minorHAnsi" w:cstheme="minorHAnsi"/>
          <w:bCs/>
          <w:sz w:val="22"/>
          <w:szCs w:val="22"/>
        </w:rPr>
        <w:br/>
        <w:t xml:space="preserve">              - ostatní  informace dle vlastního uvážení.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="000428D3">
        <w:rPr>
          <w:rFonts w:asciiTheme="minorHAnsi" w:eastAsia="Courier New" w:hAnsiTheme="minorHAnsi" w:cstheme="minorHAnsi"/>
          <w:bCs/>
          <w:sz w:val="22"/>
          <w:szCs w:val="22"/>
        </w:rPr>
        <w:t>6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</w:r>
      <w:r w:rsidR="000428D3">
        <w:rPr>
          <w:rFonts w:asciiTheme="minorHAnsi" w:eastAsia="Courier New" w:hAnsiTheme="minorHAnsi" w:cstheme="minorHAnsi"/>
          <w:bCs/>
          <w:sz w:val="22"/>
          <w:szCs w:val="22"/>
        </w:rPr>
        <w:t xml:space="preserve">Kopii dokumentu Povolení s činnosti tkáňové banky, které vydal SÚKL 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(označte „</w:t>
      </w:r>
      <w:r w:rsidR="000428D3">
        <w:rPr>
          <w:rFonts w:asciiTheme="minorHAnsi" w:eastAsia="Courier New" w:hAnsiTheme="minorHAnsi" w:cstheme="minorHAnsi"/>
          <w:bCs/>
          <w:sz w:val="22"/>
          <w:szCs w:val="22"/>
        </w:rPr>
        <w:t>6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_Pov</w:t>
      </w:r>
      <w:r w:rsidR="000428D3">
        <w:rPr>
          <w:rFonts w:asciiTheme="minorHAnsi" w:eastAsia="Courier New" w:hAnsiTheme="minorHAnsi" w:cstheme="minorHAnsi"/>
          <w:bCs/>
          <w:sz w:val="22"/>
          <w:szCs w:val="22"/>
        </w:rPr>
        <w:t>olení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“)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bookmarkEnd w:id="3"/>
    </w:p>
    <w:p w14:paraId="6243610D" w14:textId="77777777" w:rsidR="002B7F46" w:rsidRDefault="002B7F46" w:rsidP="002B7F46">
      <w:pPr>
        <w:pStyle w:val="Zkladntext1"/>
        <w:shd w:val="clear" w:color="auto" w:fill="auto"/>
        <w:spacing w:after="280"/>
        <w:rPr>
          <w:rFonts w:ascii="Times New Roman" w:eastAsia="Courier New" w:hAnsi="Times New Roman" w:cs="Times New Roman"/>
          <w:b/>
          <w:bCs/>
          <w:sz w:val="36"/>
        </w:rPr>
      </w:pPr>
    </w:p>
    <w:p w14:paraId="6442F8B8" w14:textId="77777777" w:rsidR="006D6C96" w:rsidRDefault="006D6C96" w:rsidP="00933101">
      <w:pPr>
        <w:pStyle w:val="Zkladntext1"/>
        <w:keepNext/>
        <w:keepLines/>
        <w:shd w:val="clear" w:color="auto" w:fill="auto"/>
        <w:tabs>
          <w:tab w:val="left" w:pos="740"/>
        </w:tabs>
        <w:spacing w:after="140"/>
        <w:jc w:val="left"/>
        <w:outlineLvl w:val="2"/>
      </w:pPr>
    </w:p>
    <w:sectPr w:rsidR="006D6C96" w:rsidSect="00AB2E1C">
      <w:pgSz w:w="16840" w:h="11900" w:orient="landscape"/>
      <w:pgMar w:top="1087" w:right="1110" w:bottom="276" w:left="1414" w:header="682" w:footer="986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A046B" w16cex:dateUtc="2024-04-17T06:18:00Z"/>
  <w16cex:commentExtensible w16cex:durableId="29CA065E" w16cex:dateUtc="2024-04-17T06:27:00Z"/>
  <w16cex:commentExtensible w16cex:durableId="29CA074C" w16cex:dateUtc="2024-04-17T06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EE95E" w14:textId="77777777" w:rsidR="009A54D6" w:rsidRDefault="009A54D6">
      <w:r>
        <w:separator/>
      </w:r>
    </w:p>
  </w:endnote>
  <w:endnote w:type="continuationSeparator" w:id="0">
    <w:p w14:paraId="7DD5D6A8" w14:textId="77777777" w:rsidR="009A54D6" w:rsidRDefault="009A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95B02" w14:textId="77777777" w:rsidR="009A54D6" w:rsidRDefault="009A54D6"/>
  </w:footnote>
  <w:footnote w:type="continuationSeparator" w:id="0">
    <w:p w14:paraId="5FA1A702" w14:textId="77777777" w:rsidR="009A54D6" w:rsidRDefault="009A54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5012"/>
    <w:multiLevelType w:val="hybridMultilevel"/>
    <w:tmpl w:val="85385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D0D8D"/>
    <w:multiLevelType w:val="hybridMultilevel"/>
    <w:tmpl w:val="1226C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2774"/>
    <w:multiLevelType w:val="hybridMultilevel"/>
    <w:tmpl w:val="53CC2336"/>
    <w:lvl w:ilvl="0" w:tplc="52B677AA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64C5"/>
    <w:multiLevelType w:val="hybridMultilevel"/>
    <w:tmpl w:val="645E0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F56C0"/>
    <w:multiLevelType w:val="multilevel"/>
    <w:tmpl w:val="71D6A6F4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F05D10"/>
    <w:multiLevelType w:val="hybridMultilevel"/>
    <w:tmpl w:val="C9F2CE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D3387"/>
    <w:multiLevelType w:val="multilevel"/>
    <w:tmpl w:val="1AA82112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FC39DA"/>
    <w:multiLevelType w:val="hybridMultilevel"/>
    <w:tmpl w:val="3B2A0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121DD"/>
    <w:multiLevelType w:val="hybridMultilevel"/>
    <w:tmpl w:val="C622B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5465D"/>
    <w:multiLevelType w:val="hybridMultilevel"/>
    <w:tmpl w:val="FACAE138"/>
    <w:lvl w:ilvl="0" w:tplc="FCAE4AC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4B746240"/>
    <w:multiLevelType w:val="hybridMultilevel"/>
    <w:tmpl w:val="E5C67500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B2BD5"/>
    <w:multiLevelType w:val="multilevel"/>
    <w:tmpl w:val="A078A50C"/>
    <w:lvl w:ilvl="0">
      <w:start w:val="1"/>
      <w:numFmt w:val="upperRoman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DD5D8B"/>
    <w:multiLevelType w:val="hybridMultilevel"/>
    <w:tmpl w:val="DB1436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1D15A9"/>
    <w:multiLevelType w:val="hybridMultilevel"/>
    <w:tmpl w:val="6FE06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C6331"/>
    <w:multiLevelType w:val="hybridMultilevel"/>
    <w:tmpl w:val="427AB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F3A6C"/>
    <w:multiLevelType w:val="multilevel"/>
    <w:tmpl w:val="71D6A6F4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0F4E8A"/>
    <w:multiLevelType w:val="hybridMultilevel"/>
    <w:tmpl w:val="B1FA7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678CA"/>
    <w:multiLevelType w:val="hybridMultilevel"/>
    <w:tmpl w:val="42E6F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13FF1"/>
    <w:multiLevelType w:val="multilevel"/>
    <w:tmpl w:val="A6BAA330"/>
    <w:lvl w:ilvl="0">
      <w:start w:val="2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E00C33"/>
    <w:multiLevelType w:val="hybridMultilevel"/>
    <w:tmpl w:val="707831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8"/>
  </w:num>
  <w:num w:numId="5">
    <w:abstractNumId w:val="2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9"/>
  </w:num>
  <w:num w:numId="11">
    <w:abstractNumId w:val="17"/>
  </w:num>
  <w:num w:numId="12">
    <w:abstractNumId w:val="0"/>
  </w:num>
  <w:num w:numId="13">
    <w:abstractNumId w:val="7"/>
  </w:num>
  <w:num w:numId="14">
    <w:abstractNumId w:val="15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37"/>
    <w:rsid w:val="00010793"/>
    <w:rsid w:val="000428D3"/>
    <w:rsid w:val="00063359"/>
    <w:rsid w:val="00071025"/>
    <w:rsid w:val="0009760D"/>
    <w:rsid w:val="000E180A"/>
    <w:rsid w:val="00100E22"/>
    <w:rsid w:val="00100EED"/>
    <w:rsid w:val="00104027"/>
    <w:rsid w:val="00115CBB"/>
    <w:rsid w:val="001365FD"/>
    <w:rsid w:val="001520F9"/>
    <w:rsid w:val="00172DAB"/>
    <w:rsid w:val="0018443D"/>
    <w:rsid w:val="00193665"/>
    <w:rsid w:val="001A2D63"/>
    <w:rsid w:val="001B7F1C"/>
    <w:rsid w:val="001C42B5"/>
    <w:rsid w:val="001D2FD5"/>
    <w:rsid w:val="001E30CE"/>
    <w:rsid w:val="00231A49"/>
    <w:rsid w:val="00232B80"/>
    <w:rsid w:val="00264245"/>
    <w:rsid w:val="0028041E"/>
    <w:rsid w:val="00282821"/>
    <w:rsid w:val="002864DC"/>
    <w:rsid w:val="00287ADD"/>
    <w:rsid w:val="002A6BD8"/>
    <w:rsid w:val="002B1F63"/>
    <w:rsid w:val="002B7F46"/>
    <w:rsid w:val="002C1EE6"/>
    <w:rsid w:val="002C4574"/>
    <w:rsid w:val="002C6926"/>
    <w:rsid w:val="002E0FA9"/>
    <w:rsid w:val="002E1E16"/>
    <w:rsid w:val="002F6F18"/>
    <w:rsid w:val="003449C1"/>
    <w:rsid w:val="003556BD"/>
    <w:rsid w:val="00356205"/>
    <w:rsid w:val="00357134"/>
    <w:rsid w:val="00361878"/>
    <w:rsid w:val="00370613"/>
    <w:rsid w:val="00375C79"/>
    <w:rsid w:val="003969B6"/>
    <w:rsid w:val="003A40FA"/>
    <w:rsid w:val="00440DBE"/>
    <w:rsid w:val="00441445"/>
    <w:rsid w:val="00442B2B"/>
    <w:rsid w:val="00453249"/>
    <w:rsid w:val="00454815"/>
    <w:rsid w:val="00462AFC"/>
    <w:rsid w:val="00462E0F"/>
    <w:rsid w:val="00470EE2"/>
    <w:rsid w:val="00471152"/>
    <w:rsid w:val="004902A1"/>
    <w:rsid w:val="004B3F1C"/>
    <w:rsid w:val="004B78CF"/>
    <w:rsid w:val="004D4B2B"/>
    <w:rsid w:val="004E0C03"/>
    <w:rsid w:val="004F3EF1"/>
    <w:rsid w:val="005142D0"/>
    <w:rsid w:val="00535B94"/>
    <w:rsid w:val="00570D41"/>
    <w:rsid w:val="0057546F"/>
    <w:rsid w:val="0058547B"/>
    <w:rsid w:val="0059247B"/>
    <w:rsid w:val="005A12A9"/>
    <w:rsid w:val="005C7EC1"/>
    <w:rsid w:val="005F6B7C"/>
    <w:rsid w:val="00601577"/>
    <w:rsid w:val="00606139"/>
    <w:rsid w:val="00612A1B"/>
    <w:rsid w:val="00656DB1"/>
    <w:rsid w:val="00667C76"/>
    <w:rsid w:val="00686DB3"/>
    <w:rsid w:val="006A4D39"/>
    <w:rsid w:val="006D6C96"/>
    <w:rsid w:val="006F6660"/>
    <w:rsid w:val="00713530"/>
    <w:rsid w:val="007435AC"/>
    <w:rsid w:val="0076441D"/>
    <w:rsid w:val="007814D8"/>
    <w:rsid w:val="00786951"/>
    <w:rsid w:val="00791CA2"/>
    <w:rsid w:val="007D1699"/>
    <w:rsid w:val="007D219E"/>
    <w:rsid w:val="007D34BE"/>
    <w:rsid w:val="007E01C9"/>
    <w:rsid w:val="007E2920"/>
    <w:rsid w:val="007E2B37"/>
    <w:rsid w:val="007E3EE3"/>
    <w:rsid w:val="00801ECD"/>
    <w:rsid w:val="00817DFC"/>
    <w:rsid w:val="0086603C"/>
    <w:rsid w:val="00885DC6"/>
    <w:rsid w:val="0089627D"/>
    <w:rsid w:val="008B35C3"/>
    <w:rsid w:val="008B650B"/>
    <w:rsid w:val="00926C7E"/>
    <w:rsid w:val="00933101"/>
    <w:rsid w:val="0095691C"/>
    <w:rsid w:val="009604E3"/>
    <w:rsid w:val="00960D58"/>
    <w:rsid w:val="009674F8"/>
    <w:rsid w:val="0098301B"/>
    <w:rsid w:val="00984272"/>
    <w:rsid w:val="009A54D6"/>
    <w:rsid w:val="009B31EE"/>
    <w:rsid w:val="009E2659"/>
    <w:rsid w:val="009F4058"/>
    <w:rsid w:val="00A22745"/>
    <w:rsid w:val="00A4086A"/>
    <w:rsid w:val="00A56C9F"/>
    <w:rsid w:val="00A9667A"/>
    <w:rsid w:val="00AA1D00"/>
    <w:rsid w:val="00AA478D"/>
    <w:rsid w:val="00AB2E1C"/>
    <w:rsid w:val="00AC7CE8"/>
    <w:rsid w:val="00AD192E"/>
    <w:rsid w:val="00B12520"/>
    <w:rsid w:val="00B20FCE"/>
    <w:rsid w:val="00B37EE4"/>
    <w:rsid w:val="00B6199F"/>
    <w:rsid w:val="00B87D0D"/>
    <w:rsid w:val="00BC0902"/>
    <w:rsid w:val="00BF481F"/>
    <w:rsid w:val="00C57873"/>
    <w:rsid w:val="00C67B9A"/>
    <w:rsid w:val="00C71BB5"/>
    <w:rsid w:val="00C81B42"/>
    <w:rsid w:val="00C92E0B"/>
    <w:rsid w:val="00CD2FC5"/>
    <w:rsid w:val="00CF5769"/>
    <w:rsid w:val="00D14FC4"/>
    <w:rsid w:val="00D1616C"/>
    <w:rsid w:val="00D176F8"/>
    <w:rsid w:val="00D23851"/>
    <w:rsid w:val="00D2748A"/>
    <w:rsid w:val="00D459A9"/>
    <w:rsid w:val="00D55ADB"/>
    <w:rsid w:val="00D71982"/>
    <w:rsid w:val="00D7266F"/>
    <w:rsid w:val="00D77C3D"/>
    <w:rsid w:val="00D8106D"/>
    <w:rsid w:val="00D970C3"/>
    <w:rsid w:val="00DB45F7"/>
    <w:rsid w:val="00DD39E4"/>
    <w:rsid w:val="00DD676D"/>
    <w:rsid w:val="00DF12CD"/>
    <w:rsid w:val="00E56DC5"/>
    <w:rsid w:val="00E66082"/>
    <w:rsid w:val="00EA5ED1"/>
    <w:rsid w:val="00EA69F2"/>
    <w:rsid w:val="00EB399D"/>
    <w:rsid w:val="00EC02E4"/>
    <w:rsid w:val="00EC6339"/>
    <w:rsid w:val="00ED2A31"/>
    <w:rsid w:val="00ED3593"/>
    <w:rsid w:val="00EE7530"/>
    <w:rsid w:val="00EF493C"/>
    <w:rsid w:val="00F369AD"/>
    <w:rsid w:val="00F45AE5"/>
    <w:rsid w:val="00F52A6B"/>
    <w:rsid w:val="00F53B22"/>
    <w:rsid w:val="00F638B0"/>
    <w:rsid w:val="00F71FD6"/>
    <w:rsid w:val="00F94CFC"/>
    <w:rsid w:val="00F97BAA"/>
    <w:rsid w:val="00FA3DDA"/>
    <w:rsid w:val="00FB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8FCD"/>
  <w15:docId w15:val="{FAB158DE-1766-4E09-B181-514D3AA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041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4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40"/>
      <w:ind w:left="380"/>
      <w:outlineLvl w:val="2"/>
    </w:pPr>
    <w:rPr>
      <w:rFonts w:ascii="Calibri" w:eastAsia="Calibri" w:hAnsi="Calibri" w:cs="Calibri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Calibri" w:eastAsia="Calibri" w:hAnsi="Calibri" w:cs="Calibri"/>
      <w:i/>
      <w:i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20"/>
      <w:ind w:left="380" w:hanging="38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78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78CF"/>
    <w:rPr>
      <w:i/>
      <w:iCs/>
      <w:color w:val="404040" w:themeColor="text1" w:themeTint="BF"/>
    </w:rPr>
  </w:style>
  <w:style w:type="paragraph" w:customStyle="1" w:styleId="Standard">
    <w:name w:val="Standard"/>
    <w:rsid w:val="00454815"/>
    <w:pPr>
      <w:widowControl/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Odstavecseseznamem">
    <w:name w:val="List Paragraph"/>
    <w:basedOn w:val="Standard"/>
    <w:uiPriority w:val="34"/>
    <w:qFormat/>
    <w:rsid w:val="00454815"/>
    <w:pPr>
      <w:spacing w:after="160"/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454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48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4815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4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4815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8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815"/>
    <w:rPr>
      <w:rFonts w:ascii="Segoe UI" w:hAnsi="Segoe UI" w:cs="Segoe UI"/>
      <w:color w:val="000000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7435AC"/>
    <w:pPr>
      <w:widowControl/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74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15CB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4AF2C-2405-48BB-8830-CA46171A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Eerens</dc:creator>
  <cp:keywords/>
  <cp:lastModifiedBy>Šourek Jakub Ing. (VZP ČR Ústředí)</cp:lastModifiedBy>
  <cp:revision>20</cp:revision>
  <dcterms:created xsi:type="dcterms:W3CDTF">2024-05-15T11:36:00Z</dcterms:created>
  <dcterms:modified xsi:type="dcterms:W3CDTF">2024-12-18T15:48:00Z</dcterms:modified>
</cp:coreProperties>
</file>